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61A0" w:rsidRDefault="003961A0" w:rsidP="000420E8">
      <w:pPr>
        <w:rPr>
          <w:rFonts w:asciiTheme="minorHAnsi" w:hAnsiTheme="minorHAnsi"/>
          <w:szCs w:val="22"/>
          <w:lang w:val="es-AR"/>
        </w:rPr>
      </w:pPr>
    </w:p>
    <w:p w:rsidR="003961A0" w:rsidRDefault="003961A0" w:rsidP="000420E8">
      <w:pPr>
        <w:rPr>
          <w:rFonts w:asciiTheme="minorHAnsi" w:hAnsiTheme="minorHAnsi"/>
          <w:szCs w:val="22"/>
          <w:lang w:val="es-AR"/>
        </w:rPr>
      </w:pPr>
    </w:p>
    <w:p w:rsidR="00D45D87" w:rsidRDefault="00D45D87" w:rsidP="00D45D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Estimadas familias,</w:t>
      </w:r>
    </w:p>
    <w:p w:rsidR="00121B8C" w:rsidRDefault="00121B8C" w:rsidP="00D45D87">
      <w:pPr>
        <w:spacing w:line="360" w:lineRule="auto"/>
        <w:ind w:firstLine="170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Les informamos que </w:t>
      </w:r>
      <w:r w:rsidR="00952B09">
        <w:rPr>
          <w:rFonts w:asciiTheme="minorHAnsi" w:hAnsiTheme="minorHAnsi"/>
          <w:sz w:val="22"/>
          <w:szCs w:val="22"/>
        </w:rPr>
        <w:t xml:space="preserve">durante </w:t>
      </w:r>
      <w:r w:rsidR="00E031F4">
        <w:rPr>
          <w:rFonts w:asciiTheme="minorHAnsi" w:hAnsiTheme="minorHAnsi"/>
          <w:sz w:val="22"/>
          <w:szCs w:val="22"/>
        </w:rPr>
        <w:t xml:space="preserve">el </w:t>
      </w:r>
      <w:r>
        <w:rPr>
          <w:rFonts w:asciiTheme="minorHAnsi" w:hAnsiTheme="minorHAnsi"/>
          <w:sz w:val="22"/>
          <w:szCs w:val="22"/>
        </w:rPr>
        <w:t>mes</w:t>
      </w:r>
      <w:r w:rsidR="00E031F4">
        <w:rPr>
          <w:rFonts w:asciiTheme="minorHAnsi" w:hAnsiTheme="minorHAnsi"/>
          <w:sz w:val="22"/>
          <w:szCs w:val="22"/>
        </w:rPr>
        <w:t xml:space="preserve"> de </w:t>
      </w:r>
      <w:r w:rsidR="00193202">
        <w:rPr>
          <w:rFonts w:asciiTheme="minorHAnsi" w:hAnsiTheme="minorHAnsi"/>
          <w:sz w:val="22"/>
          <w:szCs w:val="22"/>
        </w:rPr>
        <w:t>enero</w:t>
      </w:r>
      <w:r>
        <w:rPr>
          <w:rFonts w:asciiTheme="minorHAnsi" w:hAnsiTheme="minorHAnsi"/>
          <w:sz w:val="22"/>
          <w:szCs w:val="22"/>
        </w:rPr>
        <w:t xml:space="preserve"> </w:t>
      </w:r>
      <w:r w:rsidR="00FF23D2">
        <w:rPr>
          <w:rFonts w:asciiTheme="minorHAnsi" w:hAnsiTheme="minorHAnsi"/>
          <w:sz w:val="22"/>
          <w:szCs w:val="22"/>
        </w:rPr>
        <w:t>se incorpora</w:t>
      </w:r>
      <w:r w:rsidR="00952B09">
        <w:rPr>
          <w:rFonts w:asciiTheme="minorHAnsi" w:hAnsiTheme="minorHAnsi"/>
          <w:sz w:val="22"/>
          <w:szCs w:val="22"/>
        </w:rPr>
        <w:t>r</w:t>
      </w:r>
      <w:r w:rsidR="00EA1327">
        <w:rPr>
          <w:rFonts w:asciiTheme="minorHAnsi" w:hAnsiTheme="minorHAnsi"/>
          <w:sz w:val="22"/>
          <w:szCs w:val="22"/>
        </w:rPr>
        <w:t>o</w:t>
      </w:r>
      <w:r w:rsidR="00E031F4">
        <w:rPr>
          <w:rFonts w:asciiTheme="minorHAnsi" w:hAnsiTheme="minorHAnsi"/>
          <w:sz w:val="22"/>
          <w:szCs w:val="22"/>
        </w:rPr>
        <w:t>n</w:t>
      </w:r>
      <w:r w:rsidR="007E13FE">
        <w:rPr>
          <w:rFonts w:asciiTheme="minorHAnsi" w:hAnsiTheme="minorHAnsi"/>
          <w:sz w:val="22"/>
          <w:szCs w:val="22"/>
        </w:rPr>
        <w:t xml:space="preserve"> </w:t>
      </w:r>
      <w:r w:rsidR="00952B09">
        <w:rPr>
          <w:rFonts w:asciiTheme="minorHAnsi" w:hAnsiTheme="minorHAnsi"/>
          <w:sz w:val="22"/>
          <w:szCs w:val="22"/>
        </w:rPr>
        <w:t xml:space="preserve">nuevos incrementos </w:t>
      </w:r>
      <w:r w:rsidR="00FF23D2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l salario bruto del cargo testigo (JTP DE 10 años) por lo que </w:t>
      </w:r>
      <w:r w:rsidR="00952B09">
        <w:rPr>
          <w:rFonts w:asciiTheme="minorHAnsi" w:hAnsiTheme="minorHAnsi"/>
          <w:sz w:val="22"/>
          <w:szCs w:val="22"/>
        </w:rPr>
        <w:t>se</w:t>
      </w:r>
      <w:r w:rsidR="00FF23D2">
        <w:rPr>
          <w:rFonts w:asciiTheme="minorHAnsi" w:hAnsiTheme="minorHAnsi"/>
          <w:sz w:val="22"/>
          <w:szCs w:val="22"/>
        </w:rPr>
        <w:t xml:space="preserve"> modifican </w:t>
      </w:r>
      <w:r>
        <w:rPr>
          <w:rFonts w:asciiTheme="minorHAnsi" w:hAnsiTheme="minorHAnsi"/>
          <w:sz w:val="22"/>
          <w:szCs w:val="22"/>
        </w:rPr>
        <w:t>los montos del arancel.</w:t>
      </w:r>
      <w:r w:rsidRPr="00121B8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De esta manera los montos de referencia para las 3 principales categorías </w:t>
      </w:r>
      <w:r w:rsidR="007E13FE">
        <w:rPr>
          <w:rFonts w:asciiTheme="minorHAnsi" w:hAnsiTheme="minorHAnsi"/>
          <w:sz w:val="22"/>
          <w:szCs w:val="22"/>
        </w:rPr>
        <w:t xml:space="preserve">a partir del mes de </w:t>
      </w:r>
      <w:r w:rsidR="00193202">
        <w:rPr>
          <w:rFonts w:asciiTheme="minorHAnsi" w:hAnsiTheme="minorHAnsi"/>
          <w:sz w:val="22"/>
          <w:szCs w:val="22"/>
        </w:rPr>
        <w:t>marzo</w:t>
      </w:r>
      <w:r w:rsidR="007E13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</w:t>
      </w:r>
      <w:r w:rsidR="0094061D">
        <w:rPr>
          <w:rFonts w:asciiTheme="minorHAnsi" w:hAnsiTheme="minorHAnsi"/>
          <w:sz w:val="22"/>
          <w:szCs w:val="22"/>
        </w:rPr>
        <w:t>o</w:t>
      </w:r>
      <w:r w:rsidR="00FF23D2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 los siguientes:</w:t>
      </w:r>
    </w:p>
    <w:p w:rsidR="000A54DA" w:rsidRDefault="000A54DA" w:rsidP="00D45D87">
      <w:pPr>
        <w:spacing w:line="360" w:lineRule="auto"/>
        <w:ind w:firstLine="1701"/>
        <w:jc w:val="both"/>
        <w:rPr>
          <w:rFonts w:asciiTheme="minorHAnsi" w:hAnsiTheme="minorHAnsi"/>
          <w:sz w:val="22"/>
          <w:szCs w:val="22"/>
        </w:rPr>
      </w:pPr>
    </w:p>
    <w:tbl>
      <w:tblPr>
        <w:tblW w:w="7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</w:tblGrid>
      <w:tr w:rsidR="00193202" w:rsidRPr="000A54DA" w:rsidTr="00F14493">
        <w:trPr>
          <w:trHeight w:val="300"/>
        </w:trPr>
        <w:tc>
          <w:tcPr>
            <w:tcW w:w="1200" w:type="dxa"/>
            <w:shd w:val="clear" w:color="auto" w:fill="auto"/>
            <w:hideMark/>
          </w:tcPr>
          <w:p w:rsidR="00193202" w:rsidRPr="000A54DA" w:rsidRDefault="00193202" w:rsidP="00F85B4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0A54DA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JTP D.E.</w:t>
            </w:r>
          </w:p>
        </w:tc>
        <w:tc>
          <w:tcPr>
            <w:tcW w:w="1200" w:type="dxa"/>
          </w:tcPr>
          <w:p w:rsidR="00193202" w:rsidRPr="000A54DA" w:rsidRDefault="00193202" w:rsidP="00243AE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jul-19</w:t>
            </w:r>
          </w:p>
        </w:tc>
        <w:tc>
          <w:tcPr>
            <w:tcW w:w="1200" w:type="dxa"/>
          </w:tcPr>
          <w:p w:rsidR="00193202" w:rsidRPr="000A54DA" w:rsidRDefault="00193202" w:rsidP="00F1449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sep-19</w:t>
            </w:r>
          </w:p>
        </w:tc>
        <w:tc>
          <w:tcPr>
            <w:tcW w:w="1200" w:type="dxa"/>
          </w:tcPr>
          <w:p w:rsidR="00193202" w:rsidRPr="000A54DA" w:rsidRDefault="00193202" w:rsidP="00F1449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nov-19</w:t>
            </w:r>
          </w:p>
        </w:tc>
        <w:tc>
          <w:tcPr>
            <w:tcW w:w="1200" w:type="dxa"/>
          </w:tcPr>
          <w:p w:rsidR="00193202" w:rsidRPr="000A54DA" w:rsidRDefault="00193202" w:rsidP="00F14493">
            <w:pPr>
              <w:tabs>
                <w:tab w:val="center" w:pos="530"/>
              </w:tabs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ene-20</w:t>
            </w:r>
          </w:p>
        </w:tc>
        <w:tc>
          <w:tcPr>
            <w:tcW w:w="1200" w:type="dxa"/>
            <w:shd w:val="clear" w:color="auto" w:fill="auto"/>
            <w:hideMark/>
          </w:tcPr>
          <w:p w:rsidR="00193202" w:rsidRPr="000A54DA" w:rsidRDefault="00193202" w:rsidP="0019320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ene</w:t>
            </w:r>
            <w:r w:rsidRPr="000A54DA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20 (redondeo)</w:t>
            </w:r>
          </w:p>
        </w:tc>
      </w:tr>
      <w:tr w:rsidR="00193202" w:rsidRPr="000A54DA" w:rsidTr="00F14493">
        <w:trPr>
          <w:trHeight w:val="300"/>
        </w:trPr>
        <w:tc>
          <w:tcPr>
            <w:tcW w:w="1200" w:type="dxa"/>
            <w:shd w:val="clear" w:color="auto" w:fill="auto"/>
            <w:hideMark/>
          </w:tcPr>
          <w:p w:rsidR="00193202" w:rsidRPr="000A54DA" w:rsidRDefault="00193202" w:rsidP="00F85B4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0A54DA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10 años</w:t>
            </w:r>
          </w:p>
        </w:tc>
        <w:tc>
          <w:tcPr>
            <w:tcW w:w="1200" w:type="dxa"/>
          </w:tcPr>
          <w:p w:rsidR="00193202" w:rsidRPr="000A54DA" w:rsidRDefault="00193202" w:rsidP="00243AE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$53.853,99</w:t>
            </w:r>
          </w:p>
        </w:tc>
        <w:tc>
          <w:tcPr>
            <w:tcW w:w="1200" w:type="dxa"/>
          </w:tcPr>
          <w:p w:rsidR="00193202" w:rsidRPr="000A54DA" w:rsidRDefault="00193202" w:rsidP="00F1449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$57.843,18</w:t>
            </w:r>
          </w:p>
        </w:tc>
        <w:tc>
          <w:tcPr>
            <w:tcW w:w="1200" w:type="dxa"/>
          </w:tcPr>
          <w:p w:rsidR="00193202" w:rsidRPr="000A54DA" w:rsidRDefault="00193202" w:rsidP="00F14493">
            <w:pPr>
              <w:tabs>
                <w:tab w:val="center" w:pos="530"/>
              </w:tabs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$60.190,19</w:t>
            </w:r>
          </w:p>
        </w:tc>
        <w:tc>
          <w:tcPr>
            <w:tcW w:w="1200" w:type="dxa"/>
          </w:tcPr>
          <w:p w:rsidR="00193202" w:rsidRPr="000A54DA" w:rsidRDefault="00193202" w:rsidP="00F14493">
            <w:pPr>
              <w:tabs>
                <w:tab w:val="center" w:pos="530"/>
              </w:tabs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$61.876,69</w:t>
            </w:r>
          </w:p>
        </w:tc>
        <w:tc>
          <w:tcPr>
            <w:tcW w:w="1200" w:type="dxa"/>
            <w:shd w:val="clear" w:color="auto" w:fill="auto"/>
            <w:hideMark/>
          </w:tcPr>
          <w:p w:rsidR="00193202" w:rsidRPr="000A54DA" w:rsidRDefault="00193202" w:rsidP="00F85B4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</w:p>
        </w:tc>
      </w:tr>
      <w:tr w:rsidR="00F14493" w:rsidRPr="000A54DA" w:rsidTr="00F14493">
        <w:trPr>
          <w:trHeight w:val="234"/>
        </w:trPr>
        <w:tc>
          <w:tcPr>
            <w:tcW w:w="1200" w:type="dxa"/>
            <w:shd w:val="clear" w:color="auto" w:fill="auto"/>
            <w:hideMark/>
          </w:tcPr>
          <w:p w:rsidR="00F14493" w:rsidRPr="000A54DA" w:rsidRDefault="00F14493" w:rsidP="00F85B4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0A54DA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1 hijo/a</w:t>
            </w:r>
          </w:p>
        </w:tc>
        <w:tc>
          <w:tcPr>
            <w:tcW w:w="1200" w:type="dxa"/>
          </w:tcPr>
          <w:p w:rsidR="00F14493" w:rsidRPr="000A54DA" w:rsidRDefault="00F14493" w:rsidP="00243AE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$4.846,86</w:t>
            </w:r>
          </w:p>
        </w:tc>
        <w:tc>
          <w:tcPr>
            <w:tcW w:w="1200" w:type="dxa"/>
          </w:tcPr>
          <w:p w:rsidR="00F14493" w:rsidRPr="000A54DA" w:rsidRDefault="00F14493" w:rsidP="00F1449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$5.205,89</w:t>
            </w:r>
          </w:p>
        </w:tc>
        <w:tc>
          <w:tcPr>
            <w:tcW w:w="1200" w:type="dxa"/>
          </w:tcPr>
          <w:p w:rsidR="00F14493" w:rsidRPr="000A54DA" w:rsidRDefault="00F14493" w:rsidP="00F1449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$5.417,11</w:t>
            </w:r>
          </w:p>
        </w:tc>
        <w:tc>
          <w:tcPr>
            <w:tcW w:w="1200" w:type="dxa"/>
            <w:vAlign w:val="bottom"/>
          </w:tcPr>
          <w:p w:rsidR="00F14493" w:rsidRDefault="00F14493" w:rsidP="00F144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$ 5.</w:t>
            </w:r>
            <w:r w:rsidRPr="00F14493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568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,90</w:t>
            </w:r>
          </w:p>
        </w:tc>
        <w:tc>
          <w:tcPr>
            <w:tcW w:w="1200" w:type="dxa"/>
            <w:shd w:val="clear" w:color="auto" w:fill="auto"/>
            <w:hideMark/>
          </w:tcPr>
          <w:p w:rsidR="00F14493" w:rsidRDefault="00F14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$ 5.600</w:t>
            </w:r>
          </w:p>
        </w:tc>
      </w:tr>
      <w:tr w:rsidR="00F14493" w:rsidRPr="000A54DA" w:rsidTr="00F14493">
        <w:trPr>
          <w:trHeight w:val="238"/>
        </w:trPr>
        <w:tc>
          <w:tcPr>
            <w:tcW w:w="1200" w:type="dxa"/>
            <w:shd w:val="clear" w:color="auto" w:fill="auto"/>
            <w:hideMark/>
          </w:tcPr>
          <w:p w:rsidR="00F14493" w:rsidRPr="000A54DA" w:rsidRDefault="00F14493" w:rsidP="00F85B4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0A54DA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2 hijos</w:t>
            </w:r>
          </w:p>
        </w:tc>
        <w:tc>
          <w:tcPr>
            <w:tcW w:w="1200" w:type="dxa"/>
          </w:tcPr>
          <w:p w:rsidR="00F14493" w:rsidRPr="000A54DA" w:rsidRDefault="00F14493" w:rsidP="00243AE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$5.923,94</w:t>
            </w:r>
          </w:p>
        </w:tc>
        <w:tc>
          <w:tcPr>
            <w:tcW w:w="1200" w:type="dxa"/>
          </w:tcPr>
          <w:p w:rsidR="00F14493" w:rsidRPr="000A54DA" w:rsidRDefault="00F14493" w:rsidP="00F1449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$6.362,75</w:t>
            </w:r>
          </w:p>
        </w:tc>
        <w:tc>
          <w:tcPr>
            <w:tcW w:w="1200" w:type="dxa"/>
          </w:tcPr>
          <w:p w:rsidR="00F14493" w:rsidRPr="000A54DA" w:rsidRDefault="00F14493" w:rsidP="00F1449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$6.620,92</w:t>
            </w:r>
          </w:p>
        </w:tc>
        <w:tc>
          <w:tcPr>
            <w:tcW w:w="1200" w:type="dxa"/>
            <w:vAlign w:val="bottom"/>
          </w:tcPr>
          <w:p w:rsidR="00F14493" w:rsidRDefault="00F14493" w:rsidP="00F144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$ 6.</w:t>
            </w:r>
            <w:r w:rsidRPr="00F14493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806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F14493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1200" w:type="dxa"/>
            <w:shd w:val="clear" w:color="auto" w:fill="auto"/>
            <w:hideMark/>
          </w:tcPr>
          <w:p w:rsidR="00F14493" w:rsidRPr="00F14493" w:rsidRDefault="00F1449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F14493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$ 6.800</w:t>
            </w:r>
          </w:p>
        </w:tc>
      </w:tr>
      <w:tr w:rsidR="00F14493" w:rsidRPr="000A54DA" w:rsidTr="00F14493">
        <w:trPr>
          <w:trHeight w:val="300"/>
        </w:trPr>
        <w:tc>
          <w:tcPr>
            <w:tcW w:w="1200" w:type="dxa"/>
            <w:shd w:val="clear" w:color="auto" w:fill="auto"/>
            <w:hideMark/>
          </w:tcPr>
          <w:p w:rsidR="00F14493" w:rsidRPr="000A54DA" w:rsidRDefault="00F14493" w:rsidP="00F85B4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0A54DA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3 hijos</w:t>
            </w:r>
          </w:p>
        </w:tc>
        <w:tc>
          <w:tcPr>
            <w:tcW w:w="1200" w:type="dxa"/>
          </w:tcPr>
          <w:p w:rsidR="00F14493" w:rsidRPr="000A54DA" w:rsidRDefault="00F14493" w:rsidP="00243AE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$7.001,02</w:t>
            </w:r>
          </w:p>
        </w:tc>
        <w:tc>
          <w:tcPr>
            <w:tcW w:w="1200" w:type="dxa"/>
          </w:tcPr>
          <w:p w:rsidR="00F14493" w:rsidRPr="000A54DA" w:rsidRDefault="00F14493" w:rsidP="00F1449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$7.519,61</w:t>
            </w:r>
          </w:p>
        </w:tc>
        <w:tc>
          <w:tcPr>
            <w:tcW w:w="1200" w:type="dxa"/>
          </w:tcPr>
          <w:p w:rsidR="00F14493" w:rsidRPr="000A54DA" w:rsidRDefault="00F14493" w:rsidP="00F1449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$7.824,72</w:t>
            </w:r>
          </w:p>
        </w:tc>
        <w:tc>
          <w:tcPr>
            <w:tcW w:w="1200" w:type="dxa"/>
            <w:vAlign w:val="bottom"/>
          </w:tcPr>
          <w:p w:rsidR="00F14493" w:rsidRDefault="00F14493" w:rsidP="00F14493">
            <w:pPr>
              <w:tabs>
                <w:tab w:val="center" w:pos="530"/>
              </w:tabs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$ 8.</w:t>
            </w:r>
            <w:r w:rsidRPr="00F14493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043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,97</w:t>
            </w:r>
          </w:p>
        </w:tc>
        <w:tc>
          <w:tcPr>
            <w:tcW w:w="1200" w:type="dxa"/>
            <w:shd w:val="clear" w:color="auto" w:fill="auto"/>
            <w:hideMark/>
          </w:tcPr>
          <w:p w:rsidR="00F14493" w:rsidRPr="00F14493" w:rsidRDefault="00F14493" w:rsidP="00F1449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F14493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$ 8.000</w:t>
            </w:r>
          </w:p>
        </w:tc>
      </w:tr>
    </w:tbl>
    <w:p w:rsidR="00121B8C" w:rsidRDefault="00121B8C" w:rsidP="00D45D87">
      <w:pPr>
        <w:spacing w:line="360" w:lineRule="auto"/>
        <w:ind w:firstLine="1701"/>
        <w:jc w:val="both"/>
        <w:rPr>
          <w:rFonts w:asciiTheme="minorHAnsi" w:hAnsiTheme="minorHAnsi"/>
          <w:sz w:val="22"/>
          <w:szCs w:val="22"/>
        </w:rPr>
      </w:pPr>
    </w:p>
    <w:p w:rsidR="00121B8C" w:rsidRDefault="00121B8C" w:rsidP="00D45D87">
      <w:pPr>
        <w:spacing w:line="360" w:lineRule="auto"/>
        <w:ind w:firstLine="1701"/>
        <w:jc w:val="both"/>
        <w:rPr>
          <w:rFonts w:asciiTheme="minorHAnsi" w:hAnsiTheme="minorHAnsi"/>
          <w:sz w:val="22"/>
          <w:szCs w:val="22"/>
        </w:rPr>
      </w:pPr>
    </w:p>
    <w:p w:rsidR="00EB07ED" w:rsidRPr="002D57E8" w:rsidRDefault="00EB07ED" w:rsidP="00EB07E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hijo/a, jornada completa: $</w:t>
      </w:r>
      <w:r w:rsidR="000A54DA">
        <w:rPr>
          <w:rFonts w:asciiTheme="minorHAnsi" w:hAnsiTheme="minorHAnsi"/>
          <w:sz w:val="22"/>
          <w:szCs w:val="22"/>
        </w:rPr>
        <w:t xml:space="preserve"> </w:t>
      </w:r>
      <w:r w:rsidR="00E415ED">
        <w:rPr>
          <w:rFonts w:asciiTheme="minorHAnsi" w:hAnsiTheme="minorHAnsi"/>
          <w:sz w:val="22"/>
          <w:szCs w:val="22"/>
        </w:rPr>
        <w:t>5</w:t>
      </w:r>
      <w:r w:rsidR="000A54DA">
        <w:rPr>
          <w:rFonts w:asciiTheme="minorHAnsi" w:hAnsiTheme="minorHAnsi"/>
          <w:sz w:val="22"/>
          <w:szCs w:val="22"/>
        </w:rPr>
        <w:t>.</w:t>
      </w:r>
      <w:r w:rsidR="00F14493">
        <w:rPr>
          <w:rFonts w:asciiTheme="minorHAnsi" w:hAnsiTheme="minorHAnsi"/>
          <w:sz w:val="22"/>
          <w:szCs w:val="22"/>
        </w:rPr>
        <w:t>6</w:t>
      </w:r>
      <w:r w:rsidR="000A54DA">
        <w:rPr>
          <w:rFonts w:asciiTheme="minorHAnsi" w:hAnsiTheme="minorHAnsi"/>
          <w:sz w:val="22"/>
          <w:szCs w:val="22"/>
        </w:rPr>
        <w:t>00</w:t>
      </w:r>
    </w:p>
    <w:p w:rsidR="00EB07ED" w:rsidRPr="002D57E8" w:rsidRDefault="00EB07ED" w:rsidP="00EB07E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D57E8">
        <w:rPr>
          <w:rFonts w:asciiTheme="minorHAnsi" w:hAnsiTheme="minorHAnsi"/>
          <w:sz w:val="22"/>
          <w:szCs w:val="22"/>
        </w:rPr>
        <w:t>2 hijos/as,</w:t>
      </w:r>
      <w:r w:rsidR="00F67E54">
        <w:rPr>
          <w:rFonts w:asciiTheme="minorHAnsi" w:hAnsiTheme="minorHAnsi"/>
          <w:sz w:val="22"/>
          <w:szCs w:val="22"/>
        </w:rPr>
        <w:t xml:space="preserve"> jornada completa: $</w:t>
      </w:r>
      <w:r w:rsidR="000A54DA">
        <w:rPr>
          <w:rFonts w:asciiTheme="minorHAnsi" w:hAnsiTheme="minorHAnsi"/>
          <w:sz w:val="22"/>
          <w:szCs w:val="22"/>
        </w:rPr>
        <w:t xml:space="preserve"> </w:t>
      </w:r>
      <w:r w:rsidR="00E415ED">
        <w:rPr>
          <w:rFonts w:asciiTheme="minorHAnsi" w:hAnsiTheme="minorHAnsi"/>
          <w:sz w:val="22"/>
          <w:szCs w:val="22"/>
        </w:rPr>
        <w:t>6</w:t>
      </w:r>
      <w:r w:rsidR="000A54DA">
        <w:rPr>
          <w:rFonts w:asciiTheme="minorHAnsi" w:hAnsiTheme="minorHAnsi"/>
          <w:sz w:val="22"/>
          <w:szCs w:val="22"/>
        </w:rPr>
        <w:t>.</w:t>
      </w:r>
      <w:r w:rsidR="00F14493">
        <w:rPr>
          <w:rFonts w:asciiTheme="minorHAnsi" w:hAnsiTheme="minorHAnsi"/>
          <w:sz w:val="22"/>
          <w:szCs w:val="22"/>
        </w:rPr>
        <w:t>8</w:t>
      </w:r>
      <w:r w:rsidR="000A54DA">
        <w:rPr>
          <w:rFonts w:asciiTheme="minorHAnsi" w:hAnsiTheme="minorHAnsi"/>
          <w:sz w:val="22"/>
          <w:szCs w:val="22"/>
        </w:rPr>
        <w:t>00</w:t>
      </w:r>
    </w:p>
    <w:p w:rsidR="00EB07ED" w:rsidRPr="002D57E8" w:rsidRDefault="00EB07ED" w:rsidP="00EB07E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D57E8">
        <w:rPr>
          <w:rFonts w:asciiTheme="minorHAnsi" w:hAnsiTheme="minorHAnsi"/>
          <w:sz w:val="22"/>
          <w:szCs w:val="22"/>
        </w:rPr>
        <w:t xml:space="preserve">3 hijos/as, jornada completa: $ </w:t>
      </w:r>
      <w:r w:rsidR="00F14493">
        <w:rPr>
          <w:rFonts w:asciiTheme="minorHAnsi" w:hAnsiTheme="minorHAnsi"/>
          <w:sz w:val="22"/>
          <w:szCs w:val="22"/>
        </w:rPr>
        <w:t>8</w:t>
      </w:r>
      <w:r w:rsidR="000A54DA">
        <w:rPr>
          <w:rFonts w:asciiTheme="minorHAnsi" w:hAnsiTheme="minorHAnsi"/>
          <w:sz w:val="22"/>
          <w:szCs w:val="22"/>
        </w:rPr>
        <w:t>.</w:t>
      </w:r>
      <w:r w:rsidR="00F14493">
        <w:rPr>
          <w:rFonts w:asciiTheme="minorHAnsi" w:hAnsiTheme="minorHAnsi"/>
          <w:sz w:val="22"/>
          <w:szCs w:val="22"/>
        </w:rPr>
        <w:t>0</w:t>
      </w:r>
      <w:r w:rsidR="000A54DA">
        <w:rPr>
          <w:rFonts w:asciiTheme="minorHAnsi" w:hAnsiTheme="minorHAnsi"/>
          <w:sz w:val="22"/>
          <w:szCs w:val="22"/>
        </w:rPr>
        <w:t>00</w:t>
      </w:r>
    </w:p>
    <w:p w:rsidR="00EB07ED" w:rsidRDefault="00EB07ED" w:rsidP="00D45D87">
      <w:pPr>
        <w:spacing w:line="360" w:lineRule="auto"/>
        <w:ind w:firstLine="1701"/>
        <w:jc w:val="both"/>
        <w:rPr>
          <w:rFonts w:asciiTheme="minorHAnsi" w:hAnsiTheme="minorHAnsi"/>
          <w:sz w:val="22"/>
          <w:szCs w:val="22"/>
        </w:rPr>
      </w:pPr>
    </w:p>
    <w:p w:rsidR="00843A28" w:rsidRDefault="009403A4" w:rsidP="00D45D87">
      <w:pPr>
        <w:spacing w:line="360" w:lineRule="auto"/>
        <w:ind w:firstLine="170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 último les record</w:t>
      </w:r>
      <w:r w:rsidR="00C7034E">
        <w:rPr>
          <w:rFonts w:asciiTheme="minorHAnsi" w:hAnsiTheme="minorHAnsi"/>
          <w:sz w:val="22"/>
          <w:szCs w:val="22"/>
        </w:rPr>
        <w:t>amos</w:t>
      </w:r>
      <w:r w:rsidR="00AF0D02">
        <w:rPr>
          <w:rFonts w:asciiTheme="minorHAnsi" w:hAnsiTheme="minorHAnsi"/>
          <w:sz w:val="22"/>
          <w:szCs w:val="22"/>
        </w:rPr>
        <w:t xml:space="preserve"> los datos de la cuenta de la Facultad para realizar transferencia</w:t>
      </w:r>
      <w:r w:rsidR="00C7034E">
        <w:rPr>
          <w:rFonts w:asciiTheme="minorHAnsi" w:hAnsiTheme="minorHAnsi"/>
          <w:sz w:val="22"/>
          <w:szCs w:val="22"/>
        </w:rPr>
        <w:t>s, en caso de requerirlo</w:t>
      </w:r>
      <w:r w:rsidR="00843A28">
        <w:rPr>
          <w:rFonts w:asciiTheme="minorHAnsi" w:hAnsiTheme="minorHAnsi"/>
          <w:sz w:val="22"/>
          <w:szCs w:val="22"/>
        </w:rPr>
        <w:t>:</w:t>
      </w:r>
    </w:p>
    <w:p w:rsidR="00843A28" w:rsidRDefault="00843A28" w:rsidP="00D45D87">
      <w:pPr>
        <w:spacing w:line="360" w:lineRule="auto"/>
        <w:ind w:firstLine="1701"/>
        <w:jc w:val="both"/>
        <w:rPr>
          <w:rFonts w:asciiTheme="minorHAnsi" w:hAnsiTheme="minorHAnsi"/>
          <w:sz w:val="22"/>
          <w:szCs w:val="22"/>
        </w:rPr>
      </w:pPr>
    </w:p>
    <w:p w:rsidR="00843A28" w:rsidRPr="00FE5E6C" w:rsidRDefault="00843A28" w:rsidP="00843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/>
          <w:sz w:val="22"/>
          <w:szCs w:val="22"/>
        </w:rPr>
      </w:pPr>
      <w:r w:rsidRPr="00FE5E6C">
        <w:rPr>
          <w:rFonts w:asciiTheme="minorHAnsi" w:hAnsiTheme="minorHAnsi"/>
          <w:sz w:val="22"/>
          <w:szCs w:val="22"/>
        </w:rPr>
        <w:t>BANCO: SANTANDER RIO</w:t>
      </w:r>
    </w:p>
    <w:p w:rsidR="00843A28" w:rsidRPr="00FE5E6C" w:rsidRDefault="00843A28" w:rsidP="00843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/>
          <w:sz w:val="22"/>
          <w:szCs w:val="22"/>
        </w:rPr>
      </w:pPr>
      <w:r w:rsidRPr="00FE5E6C">
        <w:rPr>
          <w:rFonts w:asciiTheme="minorHAnsi" w:hAnsiTheme="minorHAnsi"/>
          <w:sz w:val="22"/>
          <w:szCs w:val="22"/>
        </w:rPr>
        <w:t>CTA.CTE. Nº 2367/4</w:t>
      </w:r>
    </w:p>
    <w:p w:rsidR="00843A28" w:rsidRPr="00FE5E6C" w:rsidRDefault="00843A28" w:rsidP="00843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/>
          <w:sz w:val="22"/>
          <w:szCs w:val="22"/>
        </w:rPr>
      </w:pPr>
      <w:r w:rsidRPr="00FE5E6C">
        <w:rPr>
          <w:rFonts w:asciiTheme="minorHAnsi" w:hAnsiTheme="minorHAnsi"/>
          <w:sz w:val="22"/>
          <w:szCs w:val="22"/>
        </w:rPr>
        <w:t>CBU: 0720209620000000236740</w:t>
      </w:r>
    </w:p>
    <w:p w:rsidR="00843A28" w:rsidRPr="00FE5E6C" w:rsidRDefault="00843A28" w:rsidP="00843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/>
          <w:sz w:val="22"/>
          <w:szCs w:val="22"/>
        </w:rPr>
      </w:pPr>
      <w:r w:rsidRPr="00FE5E6C">
        <w:rPr>
          <w:rFonts w:asciiTheme="minorHAnsi" w:hAnsiTheme="minorHAnsi"/>
          <w:sz w:val="22"/>
          <w:szCs w:val="22"/>
        </w:rPr>
        <w:t>DENOMINACIÓN: UNIVERSIDAD DE BUENOS AIRES</w:t>
      </w:r>
    </w:p>
    <w:p w:rsidR="00843A28" w:rsidRPr="00FE5E6C" w:rsidRDefault="00843A28" w:rsidP="00843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/>
          <w:sz w:val="22"/>
          <w:szCs w:val="22"/>
        </w:rPr>
      </w:pPr>
      <w:r w:rsidRPr="00FE5E6C">
        <w:rPr>
          <w:rFonts w:asciiTheme="minorHAnsi" w:hAnsiTheme="minorHAnsi"/>
          <w:sz w:val="22"/>
          <w:szCs w:val="22"/>
        </w:rPr>
        <w:t>CUIT: 30-54666656-1</w:t>
      </w:r>
    </w:p>
    <w:p w:rsidR="00843A28" w:rsidRPr="00FE5E6C" w:rsidRDefault="00843A28" w:rsidP="00843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/>
          <w:sz w:val="22"/>
          <w:szCs w:val="22"/>
        </w:rPr>
      </w:pPr>
    </w:p>
    <w:p w:rsidR="00843A28" w:rsidRPr="00FE5E6C" w:rsidRDefault="00843A28" w:rsidP="00843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/>
          <w:sz w:val="22"/>
          <w:szCs w:val="22"/>
        </w:rPr>
      </w:pPr>
      <w:r w:rsidRPr="00FE5E6C">
        <w:rPr>
          <w:rFonts w:asciiTheme="minorHAnsi" w:hAnsiTheme="minorHAnsi"/>
          <w:sz w:val="22"/>
          <w:szCs w:val="22"/>
        </w:rPr>
        <w:t xml:space="preserve">Enviar comprobante de pago a </w:t>
      </w:r>
      <w:hyperlink r:id="rId8" w:history="1">
        <w:r w:rsidRPr="00843A28">
          <w:rPr>
            <w:rFonts w:asciiTheme="minorHAnsi" w:hAnsiTheme="minorHAnsi"/>
            <w:sz w:val="22"/>
            <w:szCs w:val="22"/>
          </w:rPr>
          <w:t>teso@de.fcen.uba.ar</w:t>
        </w:r>
      </w:hyperlink>
    </w:p>
    <w:p w:rsidR="00843A28" w:rsidRDefault="00843A28" w:rsidP="00843A2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B07ED" w:rsidRDefault="00AF0D02" w:rsidP="00D45D87">
      <w:pPr>
        <w:spacing w:line="360" w:lineRule="auto"/>
        <w:ind w:firstLine="170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211167" w:rsidRDefault="00843A28" w:rsidP="00C7034E">
      <w:pPr>
        <w:spacing w:line="360" w:lineRule="auto"/>
        <w:ind w:left="1418" w:firstLine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Saludos cordiales,</w:t>
      </w:r>
    </w:p>
    <w:p w:rsidR="00945ED1" w:rsidRDefault="00211167" w:rsidP="00C7034E">
      <w:pPr>
        <w:spacing w:line="360" w:lineRule="auto"/>
        <w:ind w:left="709" w:firstLine="99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C7034E">
        <w:rPr>
          <w:rFonts w:asciiTheme="minorHAnsi" w:hAnsiTheme="minorHAnsi"/>
          <w:sz w:val="22"/>
          <w:szCs w:val="22"/>
        </w:rPr>
        <w:t>quipo Directivo.</w:t>
      </w:r>
    </w:p>
    <w:sectPr w:rsidR="00945ED1" w:rsidSect="00E47ED0">
      <w:headerReference w:type="default" r:id="rId9"/>
      <w:pgSz w:w="11906" w:h="16838" w:code="9"/>
      <w:pgMar w:top="2665" w:right="1406" w:bottom="1491" w:left="1990" w:header="117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EC4" w:rsidRDefault="00720EC4">
      <w:r>
        <w:separator/>
      </w:r>
    </w:p>
  </w:endnote>
  <w:endnote w:type="continuationSeparator" w:id="1">
    <w:p w:rsidR="00720EC4" w:rsidRDefault="0072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EC4" w:rsidRDefault="00720EC4">
      <w:r>
        <w:separator/>
      </w:r>
    </w:p>
  </w:footnote>
  <w:footnote w:type="continuationSeparator" w:id="1">
    <w:p w:rsidR="00720EC4" w:rsidRDefault="00720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F" w:rsidRDefault="003961A0">
    <w:pPr>
      <w:pStyle w:val="Encabezado"/>
    </w:pPr>
    <w:r>
      <w:rPr>
        <w:noProof/>
        <w:lang w:eastAsia="es-AR" w:bidi="ar-SA"/>
      </w:rPr>
      <w:drawing>
        <wp:inline distT="0" distB="0" distL="0" distR="0">
          <wp:extent cx="762000" cy="916912"/>
          <wp:effectExtent l="1905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93" cy="9194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4C1D">
      <w:rPr>
        <w:noProof/>
        <w:lang w:eastAsia="es-A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3810</wp:posOffset>
          </wp:positionV>
          <wp:extent cx="1304925" cy="752475"/>
          <wp:effectExtent l="19050" t="0" r="9525" b="0"/>
          <wp:wrapNone/>
          <wp:docPr id="2" name="1 Imagen" descr="Logo EXAC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EXACT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6D64"/>
    <w:multiLevelType w:val="hybridMultilevel"/>
    <w:tmpl w:val="F500C53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28C5"/>
    <w:multiLevelType w:val="hybridMultilevel"/>
    <w:tmpl w:val="A2E0EC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52F25"/>
    <w:multiLevelType w:val="hybridMultilevel"/>
    <w:tmpl w:val="045818EA"/>
    <w:lvl w:ilvl="0" w:tplc="2C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>
    <w:nsid w:val="31AC550A"/>
    <w:multiLevelType w:val="hybridMultilevel"/>
    <w:tmpl w:val="B31CE102"/>
    <w:lvl w:ilvl="0" w:tplc="E7AEC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F56FB1"/>
    <w:multiLevelType w:val="hybridMultilevel"/>
    <w:tmpl w:val="9D38100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318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02A40"/>
    <w:rsid w:val="00002A40"/>
    <w:rsid w:val="00002BAA"/>
    <w:rsid w:val="00013456"/>
    <w:rsid w:val="000151A8"/>
    <w:rsid w:val="0001564A"/>
    <w:rsid w:val="00027E03"/>
    <w:rsid w:val="00041F58"/>
    <w:rsid w:val="000420E8"/>
    <w:rsid w:val="0005419D"/>
    <w:rsid w:val="00070C69"/>
    <w:rsid w:val="000A54DA"/>
    <w:rsid w:val="001043C2"/>
    <w:rsid w:val="00117CBA"/>
    <w:rsid w:val="00120E93"/>
    <w:rsid w:val="00121B8C"/>
    <w:rsid w:val="0012235B"/>
    <w:rsid w:val="00143EA7"/>
    <w:rsid w:val="00152B7C"/>
    <w:rsid w:val="00162528"/>
    <w:rsid w:val="00172293"/>
    <w:rsid w:val="00193202"/>
    <w:rsid w:val="001F483E"/>
    <w:rsid w:val="00204B0F"/>
    <w:rsid w:val="00211167"/>
    <w:rsid w:val="00251315"/>
    <w:rsid w:val="00251C66"/>
    <w:rsid w:val="00263575"/>
    <w:rsid w:val="00265868"/>
    <w:rsid w:val="002669BC"/>
    <w:rsid w:val="002B7862"/>
    <w:rsid w:val="002C0632"/>
    <w:rsid w:val="002D57E8"/>
    <w:rsid w:val="002E3680"/>
    <w:rsid w:val="002F53DA"/>
    <w:rsid w:val="0030762B"/>
    <w:rsid w:val="00312E4A"/>
    <w:rsid w:val="00314655"/>
    <w:rsid w:val="003560DD"/>
    <w:rsid w:val="003961A0"/>
    <w:rsid w:val="003A517C"/>
    <w:rsid w:val="003E5535"/>
    <w:rsid w:val="003F2E4A"/>
    <w:rsid w:val="00401834"/>
    <w:rsid w:val="00413DCA"/>
    <w:rsid w:val="00431525"/>
    <w:rsid w:val="0043608E"/>
    <w:rsid w:val="00456DA6"/>
    <w:rsid w:val="00475BA8"/>
    <w:rsid w:val="00482764"/>
    <w:rsid w:val="00482CA0"/>
    <w:rsid w:val="00494B02"/>
    <w:rsid w:val="00494B21"/>
    <w:rsid w:val="004A6730"/>
    <w:rsid w:val="004B2D98"/>
    <w:rsid w:val="004E5C65"/>
    <w:rsid w:val="004F32DC"/>
    <w:rsid w:val="00515D48"/>
    <w:rsid w:val="00531233"/>
    <w:rsid w:val="00533D0D"/>
    <w:rsid w:val="005442DA"/>
    <w:rsid w:val="0054726C"/>
    <w:rsid w:val="00550F9B"/>
    <w:rsid w:val="0056317B"/>
    <w:rsid w:val="00563E75"/>
    <w:rsid w:val="00565D9F"/>
    <w:rsid w:val="00577A18"/>
    <w:rsid w:val="00580B6B"/>
    <w:rsid w:val="005846DE"/>
    <w:rsid w:val="005B6D53"/>
    <w:rsid w:val="005C7944"/>
    <w:rsid w:val="005D5C47"/>
    <w:rsid w:val="005D5D64"/>
    <w:rsid w:val="0061011C"/>
    <w:rsid w:val="006402F7"/>
    <w:rsid w:val="00640C79"/>
    <w:rsid w:val="00670EC2"/>
    <w:rsid w:val="006C7E1D"/>
    <w:rsid w:val="006D2344"/>
    <w:rsid w:val="006D2519"/>
    <w:rsid w:val="006D4569"/>
    <w:rsid w:val="006D5AD8"/>
    <w:rsid w:val="007157B2"/>
    <w:rsid w:val="00720EC4"/>
    <w:rsid w:val="00760858"/>
    <w:rsid w:val="00775C5C"/>
    <w:rsid w:val="007821B6"/>
    <w:rsid w:val="00786E72"/>
    <w:rsid w:val="007965F5"/>
    <w:rsid w:val="007B23E5"/>
    <w:rsid w:val="007C11B4"/>
    <w:rsid w:val="007D112E"/>
    <w:rsid w:val="007E13FE"/>
    <w:rsid w:val="008139C1"/>
    <w:rsid w:val="0082262F"/>
    <w:rsid w:val="0083413C"/>
    <w:rsid w:val="00841203"/>
    <w:rsid w:val="008422CE"/>
    <w:rsid w:val="00843A28"/>
    <w:rsid w:val="008475B4"/>
    <w:rsid w:val="008815B9"/>
    <w:rsid w:val="00895E16"/>
    <w:rsid w:val="008A7693"/>
    <w:rsid w:val="008C20E1"/>
    <w:rsid w:val="008C335D"/>
    <w:rsid w:val="008D3BD2"/>
    <w:rsid w:val="008E4451"/>
    <w:rsid w:val="008F4C1D"/>
    <w:rsid w:val="0092665F"/>
    <w:rsid w:val="00930DEC"/>
    <w:rsid w:val="009403A4"/>
    <w:rsid w:val="0094061D"/>
    <w:rsid w:val="00945ED1"/>
    <w:rsid w:val="00952B09"/>
    <w:rsid w:val="009536A7"/>
    <w:rsid w:val="0096605B"/>
    <w:rsid w:val="009701C0"/>
    <w:rsid w:val="009756BD"/>
    <w:rsid w:val="009B10B3"/>
    <w:rsid w:val="009B2971"/>
    <w:rsid w:val="009C1E30"/>
    <w:rsid w:val="009E0240"/>
    <w:rsid w:val="009F14CE"/>
    <w:rsid w:val="009F2951"/>
    <w:rsid w:val="00A00C1B"/>
    <w:rsid w:val="00A14840"/>
    <w:rsid w:val="00A621F3"/>
    <w:rsid w:val="00A86606"/>
    <w:rsid w:val="00A923BD"/>
    <w:rsid w:val="00AD5A61"/>
    <w:rsid w:val="00AF0D02"/>
    <w:rsid w:val="00B54DB7"/>
    <w:rsid w:val="00B652D2"/>
    <w:rsid w:val="00B779CB"/>
    <w:rsid w:val="00B818E1"/>
    <w:rsid w:val="00B9015A"/>
    <w:rsid w:val="00B95FC2"/>
    <w:rsid w:val="00BB221E"/>
    <w:rsid w:val="00BB3142"/>
    <w:rsid w:val="00BC580A"/>
    <w:rsid w:val="00BD65ED"/>
    <w:rsid w:val="00BD78D3"/>
    <w:rsid w:val="00BF0E64"/>
    <w:rsid w:val="00BF6AE9"/>
    <w:rsid w:val="00C30B78"/>
    <w:rsid w:val="00C52C84"/>
    <w:rsid w:val="00C55F65"/>
    <w:rsid w:val="00C6127B"/>
    <w:rsid w:val="00C7034E"/>
    <w:rsid w:val="00C73302"/>
    <w:rsid w:val="00CD6A8D"/>
    <w:rsid w:val="00CF69ED"/>
    <w:rsid w:val="00D0342A"/>
    <w:rsid w:val="00D1489D"/>
    <w:rsid w:val="00D3789C"/>
    <w:rsid w:val="00D42021"/>
    <w:rsid w:val="00D45D87"/>
    <w:rsid w:val="00D473F3"/>
    <w:rsid w:val="00D5016A"/>
    <w:rsid w:val="00D56705"/>
    <w:rsid w:val="00DA4836"/>
    <w:rsid w:val="00DB049B"/>
    <w:rsid w:val="00DC3503"/>
    <w:rsid w:val="00DE2656"/>
    <w:rsid w:val="00DE5B1D"/>
    <w:rsid w:val="00DF0092"/>
    <w:rsid w:val="00DF333F"/>
    <w:rsid w:val="00E031F4"/>
    <w:rsid w:val="00E415ED"/>
    <w:rsid w:val="00E47ED0"/>
    <w:rsid w:val="00E5297C"/>
    <w:rsid w:val="00E644D6"/>
    <w:rsid w:val="00E67AFB"/>
    <w:rsid w:val="00E84881"/>
    <w:rsid w:val="00E878F8"/>
    <w:rsid w:val="00EA1327"/>
    <w:rsid w:val="00EB07ED"/>
    <w:rsid w:val="00ED4CB8"/>
    <w:rsid w:val="00EE02C9"/>
    <w:rsid w:val="00F00B36"/>
    <w:rsid w:val="00F14493"/>
    <w:rsid w:val="00F15B62"/>
    <w:rsid w:val="00F1696F"/>
    <w:rsid w:val="00F4334C"/>
    <w:rsid w:val="00F5314A"/>
    <w:rsid w:val="00F67E54"/>
    <w:rsid w:val="00F73352"/>
    <w:rsid w:val="00F85B4A"/>
    <w:rsid w:val="00F96126"/>
    <w:rsid w:val="00FA403B"/>
    <w:rsid w:val="00FA618D"/>
    <w:rsid w:val="00FD3E32"/>
    <w:rsid w:val="00FD6CB3"/>
    <w:rsid w:val="00FE5E6C"/>
    <w:rsid w:val="00FF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19"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DC3503"/>
    <w:pPr>
      <w:keepNext/>
      <w:widowControl w:val="0"/>
      <w:spacing w:before="240" w:after="120" w:line="200" w:lineRule="atLeast"/>
      <w:jc w:val="both"/>
    </w:pPr>
    <w:rPr>
      <w:rFonts w:ascii="Arial" w:eastAsia="Microsoft YaHei" w:hAnsi="Arial" w:cs="Arial"/>
      <w:kern w:val="1"/>
      <w:sz w:val="28"/>
      <w:szCs w:val="28"/>
      <w:lang w:val="es-AR" w:eastAsia="hi-IN" w:bidi="hi-IN"/>
    </w:rPr>
  </w:style>
  <w:style w:type="paragraph" w:styleId="Textoindependiente">
    <w:name w:val="Body Text"/>
    <w:basedOn w:val="Normal"/>
    <w:link w:val="TextoindependienteCar"/>
    <w:rsid w:val="00DC3503"/>
    <w:pPr>
      <w:widowControl w:val="0"/>
      <w:spacing w:after="120" w:line="200" w:lineRule="atLeast"/>
      <w:jc w:val="both"/>
    </w:pPr>
    <w:rPr>
      <w:rFonts w:ascii="HelveticaNeue ThinCond" w:eastAsia="SimSun" w:hAnsi="HelveticaNeue ThinCond" w:cs="Arial"/>
      <w:kern w:val="1"/>
      <w:lang w:val="es-AR" w:eastAsia="hi-IN" w:bidi="hi-IN"/>
    </w:rPr>
  </w:style>
  <w:style w:type="paragraph" w:styleId="Lista">
    <w:name w:val="List"/>
    <w:basedOn w:val="Textoindependiente"/>
    <w:rsid w:val="00DC3503"/>
  </w:style>
  <w:style w:type="paragraph" w:customStyle="1" w:styleId="Etiqueta">
    <w:name w:val="Etiqueta"/>
    <w:basedOn w:val="Normal"/>
    <w:rsid w:val="00DC3503"/>
    <w:pPr>
      <w:widowControl w:val="0"/>
      <w:suppressLineNumbers/>
      <w:spacing w:before="120" w:after="120" w:line="200" w:lineRule="atLeast"/>
      <w:jc w:val="both"/>
    </w:pPr>
    <w:rPr>
      <w:rFonts w:ascii="HelveticaNeue ThinCond" w:eastAsia="SimSun" w:hAnsi="HelveticaNeue ThinCond" w:cs="Arial"/>
      <w:i/>
      <w:iCs/>
      <w:kern w:val="1"/>
      <w:lang w:val="es-AR" w:eastAsia="hi-IN" w:bidi="hi-IN"/>
    </w:rPr>
  </w:style>
  <w:style w:type="paragraph" w:customStyle="1" w:styleId="ndice">
    <w:name w:val="Índice"/>
    <w:basedOn w:val="Normal"/>
    <w:rsid w:val="00DC3503"/>
    <w:pPr>
      <w:widowControl w:val="0"/>
      <w:suppressLineNumbers/>
      <w:spacing w:line="200" w:lineRule="atLeast"/>
      <w:jc w:val="both"/>
    </w:pPr>
    <w:rPr>
      <w:rFonts w:ascii="HelveticaNeue ThinCond" w:eastAsia="SimSun" w:hAnsi="HelveticaNeue ThinCond" w:cs="Arial"/>
      <w:kern w:val="1"/>
      <w:lang w:val="es-AR" w:eastAsia="hi-IN" w:bidi="hi-IN"/>
    </w:rPr>
  </w:style>
  <w:style w:type="paragraph" w:styleId="Encabezado">
    <w:name w:val="header"/>
    <w:rsid w:val="00DC3503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DC3503"/>
    <w:pPr>
      <w:widowControl w:val="0"/>
      <w:suppressLineNumbers/>
      <w:spacing w:line="200" w:lineRule="atLeast"/>
      <w:jc w:val="both"/>
    </w:pPr>
    <w:rPr>
      <w:rFonts w:ascii="HelveticaNeue ThinCond" w:eastAsia="SimSun" w:hAnsi="HelveticaNeue ThinCond" w:cs="Arial"/>
      <w:kern w:val="1"/>
      <w:lang w:val="es-AR" w:eastAsia="hi-IN" w:bidi="hi-IN"/>
    </w:rPr>
  </w:style>
  <w:style w:type="paragraph" w:customStyle="1" w:styleId="Texto">
    <w:name w:val="Texto"/>
    <w:basedOn w:val="Etiqueta"/>
    <w:rsid w:val="00DC3503"/>
    <w:pPr>
      <w:spacing w:before="0" w:after="283" w:line="360" w:lineRule="auto"/>
    </w:pPr>
  </w:style>
  <w:style w:type="paragraph" w:customStyle="1" w:styleId="NoParagraphStyle">
    <w:name w:val="[No Paragraph Style]"/>
    <w:rsid w:val="00DC3503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DC3503"/>
  </w:style>
  <w:style w:type="paragraph" w:customStyle="1" w:styleId="Textos">
    <w:name w:val="Textos"/>
    <w:basedOn w:val="Normal"/>
    <w:rsid w:val="00DC3503"/>
    <w:pPr>
      <w:widowControl w:val="0"/>
      <w:spacing w:line="200" w:lineRule="atLeast"/>
      <w:jc w:val="both"/>
    </w:pPr>
    <w:rPr>
      <w:rFonts w:ascii="HelveticaNeue ThinCond" w:eastAsia="SimSun" w:hAnsi="HelveticaNeue ThinCond" w:cs="Arial"/>
      <w:kern w:val="1"/>
      <w:lang w:val="es-AR" w:eastAsia="hi-IN" w:bidi="hi-IN"/>
    </w:rPr>
  </w:style>
  <w:style w:type="paragraph" w:customStyle="1" w:styleId="Encabezados">
    <w:name w:val="Encabezados"/>
    <w:basedOn w:val="Encabezado"/>
    <w:rsid w:val="00DC3503"/>
  </w:style>
  <w:style w:type="paragraph" w:styleId="Piedepgina">
    <w:name w:val="footer"/>
    <w:basedOn w:val="Normal"/>
    <w:link w:val="PiedepginaCar"/>
    <w:uiPriority w:val="99"/>
    <w:semiHidden/>
    <w:unhideWhenUsed/>
    <w:rsid w:val="000151A8"/>
    <w:pPr>
      <w:widowControl w:val="0"/>
      <w:tabs>
        <w:tab w:val="center" w:pos="4252"/>
        <w:tab w:val="right" w:pos="8504"/>
      </w:tabs>
      <w:spacing w:line="200" w:lineRule="atLeast"/>
      <w:jc w:val="both"/>
    </w:pPr>
    <w:rPr>
      <w:rFonts w:ascii="HelveticaNeue ThinCond" w:eastAsia="SimSun" w:hAnsi="HelveticaNeue ThinCond" w:cs="Mangal"/>
      <w:kern w:val="1"/>
      <w:szCs w:val="21"/>
      <w:lang w:val="es-AR"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8F4C1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1">
    <w:name w:val="Texto independiente 21"/>
    <w:basedOn w:val="Normal"/>
    <w:rsid w:val="003560DD"/>
    <w:pPr>
      <w:spacing w:line="360" w:lineRule="auto"/>
      <w:jc w:val="center"/>
    </w:pPr>
    <w:rPr>
      <w:b/>
      <w:sz w:val="3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E0240"/>
    <w:rPr>
      <w:rFonts w:ascii="HelveticaNeue ThinCond" w:eastAsia="SimSun" w:hAnsi="HelveticaNeue ThinCond" w:cs="Arial"/>
      <w:kern w:val="1"/>
      <w:sz w:val="24"/>
      <w:szCs w:val="24"/>
      <w:lang w:eastAsia="hi-IN" w:bidi="hi-IN"/>
    </w:rPr>
  </w:style>
  <w:style w:type="paragraph" w:styleId="HTMLconformatoprevio">
    <w:name w:val="HTML Preformatted"/>
    <w:basedOn w:val="Normal"/>
    <w:link w:val="HTMLconformatoprevioCar"/>
    <w:uiPriority w:val="99"/>
    <w:rsid w:val="005C7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C7944"/>
    <w:rPr>
      <w:rFonts w:ascii="Courier New" w:hAnsi="Courier New" w:cs="Courier New"/>
      <w:lang w:val="es-ES" w:eastAsia="es-ES"/>
    </w:rPr>
  </w:style>
  <w:style w:type="character" w:customStyle="1" w:styleId="WW8Num1z0">
    <w:name w:val="WW8Num1z0"/>
    <w:rsid w:val="005C7944"/>
    <w:rPr>
      <w:rFonts w:ascii="Symbol" w:hAnsi="Symbol"/>
      <w:color w:val="auto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1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A0"/>
    <w:rPr>
      <w:rFonts w:ascii="Tahoma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3961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5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exactas.uba.ar/src/compose.php?send_to=teso%40de.fcen.uba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EN\Documents\Documents\Papeleria%20SECC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A8F9-DB52-4AF6-9C8C-E04CF04C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Papeleria SECCB</Template>
  <TotalTime>7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FCEN</dc:creator>
  <cp:lastModifiedBy>FCEyN</cp:lastModifiedBy>
  <cp:revision>3</cp:revision>
  <cp:lastPrinted>2017-09-22T17:17:00Z</cp:lastPrinted>
  <dcterms:created xsi:type="dcterms:W3CDTF">2020-02-27T13:07:00Z</dcterms:created>
  <dcterms:modified xsi:type="dcterms:W3CDTF">2020-02-27T13:13:00Z</dcterms:modified>
</cp:coreProperties>
</file>