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0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9"/>
        <w:tblGridChange w:id="0">
          <w:tblGrid>
            <w:gridCol w:w="8709"/>
          </w:tblGrid>
        </w:tblGridChange>
      </w:tblGrid>
      <w:tr>
        <w:trPr>
          <w:cantSplit w:val="0"/>
          <w:trHeight w:val="389" w:hRule="atLeast"/>
          <w:tblHeader w:val="0"/>
        </w:trPr>
        <w:tc>
          <w:tcPr>
            <w:shd w:fill="95b3d7" w:val="clear"/>
          </w:tcPr>
          <w:p w:rsidR="00000000" w:rsidDel="00000000" w:rsidP="00000000" w:rsidRDefault="00000000" w:rsidRPr="00000000" w14:paraId="0000000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DE LA LÍNEA DE TRABAJO (mayúscula, Arial 11)</w:t>
            </w:r>
          </w:p>
        </w:tc>
      </w:tr>
      <w:tr>
        <w:trPr>
          <w:cantSplit w:val="0"/>
          <w:trHeight w:val="30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Nombre del grupo</w:t>
            </w:r>
          </w:p>
          <w:p w:rsidR="00000000" w:rsidDel="00000000" w:rsidP="00000000" w:rsidRDefault="00000000" w:rsidRPr="00000000" w14:paraId="000000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Integrantes: indicar Apellido y nombre/s marcando con (*) el/la director/a Laboratorio: Nombre del Laboratorio, Número, Pabellón. </w:t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correo electrónico director/a</w:t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página web</w:t>
            </w:r>
          </w:p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(Arial 10)</w:t>
            </w:r>
          </w:p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Indicar en una oración lo más destacable 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la línea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(Arial bold 10)</w:t>
            </w:r>
          </w:p>
          <w:p w:rsidR="00000000" w:rsidDel="00000000" w:rsidP="00000000" w:rsidRDefault="00000000" w:rsidRPr="00000000" w14:paraId="0000000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Ejemplo: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Restauración de sistemas acuáticos de agua dulce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Escribir aquí el resumen 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la línea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 Arial 10 (interlineado 1,15), máximo 300 palabras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/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Palabras clave: (3 tres)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Área temática: (poner en números, máximo 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00" w:line="331" w:lineRule="auto"/>
        <w:ind w:right="98"/>
        <w:jc w:val="both"/>
        <w:rPr/>
      </w:pPr>
      <w:r w:rsidDel="00000000" w:rsidR="00000000" w:rsidRPr="00000000">
        <w:rPr>
          <w:rtl w:val="0"/>
        </w:rPr>
        <w:t xml:space="preserve">Enviar el resumen a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prosa@de.fcen.uba.ar</w:t>
        </w:r>
      </w:hyperlink>
      <w:r w:rsidDel="00000000" w:rsidR="00000000" w:rsidRPr="00000000">
        <w:rPr>
          <w:highlight w:val="white"/>
          <w:rtl w:val="0"/>
        </w:rPr>
        <w:t xml:space="preserve"> con asunto: RESUMEN Jornadas ProSA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00" w:line="331" w:lineRule="auto"/>
        <w:ind w:right="384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46A0A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46A0A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014CC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615C6B"/>
    <w:rPr>
      <w:color w:val="800080" w:themeColor="followed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615C6B"/>
    <w:rPr>
      <w:color w:val="605e5c"/>
      <w:shd w:color="auto" w:fill="e1dfdd" w:val="clear"/>
    </w:rPr>
  </w:style>
  <w:style w:type="paragraph" w:styleId="Prrafodelista">
    <w:name w:val="List Paragraph"/>
    <w:basedOn w:val="Normal"/>
    <w:uiPriority w:val="34"/>
    <w:qFormat w:val="1"/>
    <w:rsid w:val="00974CAF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84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F8433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84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8433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8433B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rosa@de.fcen.uba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tm//sAXXBJ2O0YWZAOU2cilog==">CgMxLjA4AHIhMTJ2WmE1ZnF5SUhHSXZpQ2owMVFVRjFJVnhqOVByQlhK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2023-02-16T12:44:00Z</dcterms:created>
  <dc:creator>Martin</dc:creator>
</cp:coreProperties>
</file>